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092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18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Алибекова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Ханакая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Арсланбековича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Алибеков</w:t>
      </w:r>
      <w:r>
        <w:rPr>
          <w:rFonts w:ascii="Times New Roman" w:eastAsia="Times New Roman" w:hAnsi="Times New Roman" w:cs="Times New Roman"/>
        </w:rPr>
        <w:t xml:space="preserve"> Х.А.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701015000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Алибеков</w:t>
      </w:r>
      <w:r>
        <w:rPr>
          <w:rFonts w:ascii="Times New Roman" w:eastAsia="Times New Roman" w:hAnsi="Times New Roman" w:cs="Times New Roman"/>
        </w:rPr>
        <w:t xml:space="preserve"> Х.А.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тогда как оплачен </w:t>
      </w:r>
      <w:r>
        <w:rPr>
          <w:rFonts w:ascii="Times New Roman" w:eastAsia="Times New Roman" w:hAnsi="Times New Roman" w:cs="Times New Roman"/>
        </w:rPr>
        <w:t>Алибековым</w:t>
      </w:r>
      <w:r>
        <w:rPr>
          <w:rFonts w:ascii="Times New Roman" w:eastAsia="Times New Roman" w:hAnsi="Times New Roman" w:cs="Times New Roman"/>
        </w:rPr>
        <w:t xml:space="preserve"> Х.А. 12.10.2023 года, то есть с нарушением установленного законом срока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Алибекова Х.А.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18810886230920083393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18810586230701015000 от 01.07.2023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  <w:b/>
          <w:bCs/>
        </w:rPr>
        <w:t>Алибекова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Ханакая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Арсланбековича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890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</w:t>
      </w:r>
      <w:r>
        <w:rPr>
          <w:rFonts w:ascii="Times New Roman" w:eastAsia="Times New Roman" w:hAnsi="Times New Roman" w:cs="Times New Roman"/>
        </w:rPr>
        <w:t>риалах административного дела 5-21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43">
    <w:name w:val="cat-UserDefined grp-3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